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3638550" cy="1828800"/>
            <wp:effectExtent l="19050" t="0" r="0" b="0"/>
            <wp:wrapNone/>
            <wp:docPr id="2" name="Рисунок 2" descr="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конч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0A6AFD" w:rsidRDefault="000A6AFD" w:rsidP="0043297E">
      <w:pPr>
        <w:ind w:left="360"/>
        <w:jc w:val="center"/>
        <w:rPr>
          <w:b/>
          <w:sz w:val="28"/>
          <w:szCs w:val="28"/>
        </w:rPr>
      </w:pPr>
    </w:p>
    <w:p w:rsidR="0043297E" w:rsidRPr="00BD0CC7" w:rsidRDefault="0043297E" w:rsidP="0043297E">
      <w:pPr>
        <w:ind w:left="360"/>
        <w:jc w:val="center"/>
        <w:rPr>
          <w:b/>
          <w:sz w:val="28"/>
          <w:szCs w:val="28"/>
        </w:rPr>
      </w:pPr>
      <w:r w:rsidRPr="00BD0CC7">
        <w:rPr>
          <w:b/>
          <w:sz w:val="28"/>
          <w:szCs w:val="28"/>
        </w:rPr>
        <w:t>Учебный план</w:t>
      </w:r>
    </w:p>
    <w:p w:rsidR="0043297E" w:rsidRDefault="0043297E" w:rsidP="0043297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программы повышения квалификации</w:t>
      </w:r>
    </w:p>
    <w:p w:rsidR="0043297E" w:rsidRDefault="0043297E" w:rsidP="0043297E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«Оценочная деятельность»</w:t>
      </w:r>
    </w:p>
    <w:p w:rsidR="0043297E" w:rsidRDefault="0043297E" w:rsidP="0043297E">
      <w:pPr>
        <w:jc w:val="center"/>
      </w:pPr>
    </w:p>
    <w:p w:rsidR="0043297E" w:rsidRDefault="0043297E" w:rsidP="0043297E">
      <w:pPr>
        <w:ind w:left="360"/>
        <w:rPr>
          <w:sz w:val="28"/>
          <w:szCs w:val="28"/>
        </w:rPr>
      </w:pPr>
    </w:p>
    <w:p w:rsidR="0043297E" w:rsidRPr="00E24254" w:rsidRDefault="0043297E" w:rsidP="0043297E">
      <w:pPr>
        <w:ind w:left="360"/>
      </w:pPr>
      <w:r>
        <w:rPr>
          <w:sz w:val="28"/>
          <w:szCs w:val="28"/>
        </w:rPr>
        <w:t>Категория слушателей: лица</w:t>
      </w:r>
      <w:r w:rsidRPr="00515782">
        <w:rPr>
          <w:sz w:val="28"/>
          <w:szCs w:val="28"/>
        </w:rPr>
        <w:t xml:space="preserve"> с высшим </w:t>
      </w:r>
      <w:r>
        <w:rPr>
          <w:sz w:val="28"/>
          <w:szCs w:val="28"/>
        </w:rPr>
        <w:t xml:space="preserve">и средним специальным </w:t>
      </w:r>
      <w:r w:rsidRPr="00515782">
        <w:rPr>
          <w:sz w:val="28"/>
          <w:szCs w:val="28"/>
        </w:rPr>
        <w:t>образованием</w:t>
      </w:r>
      <w:r>
        <w:rPr>
          <w:sz w:val="28"/>
          <w:szCs w:val="28"/>
        </w:rPr>
        <w:t>.</w:t>
      </w:r>
    </w:p>
    <w:p w:rsidR="0043297E" w:rsidRDefault="0043297E" w:rsidP="0043297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Срок обучения: 42 </w:t>
      </w:r>
      <w:proofErr w:type="gramStart"/>
      <w:r w:rsidRPr="008E225E">
        <w:rPr>
          <w:sz w:val="28"/>
          <w:szCs w:val="28"/>
        </w:rPr>
        <w:t>аудиторных</w:t>
      </w:r>
      <w:proofErr w:type="gramEnd"/>
      <w:r w:rsidRPr="008E225E">
        <w:rPr>
          <w:sz w:val="28"/>
          <w:szCs w:val="28"/>
        </w:rPr>
        <w:t xml:space="preserve"> часа (</w:t>
      </w:r>
      <w:r>
        <w:rPr>
          <w:sz w:val="28"/>
          <w:szCs w:val="28"/>
        </w:rPr>
        <w:t>3-4 недели</w:t>
      </w:r>
      <w:r w:rsidRPr="008E225E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3297E" w:rsidRDefault="0043297E" w:rsidP="0043297E">
      <w:pPr>
        <w:ind w:left="360"/>
        <w:rPr>
          <w:sz w:val="28"/>
          <w:szCs w:val="28"/>
        </w:rPr>
      </w:pPr>
      <w:r>
        <w:rPr>
          <w:sz w:val="28"/>
          <w:szCs w:val="28"/>
        </w:rPr>
        <w:t>Форма обучения: очная.</w:t>
      </w:r>
    </w:p>
    <w:p w:rsidR="0043297E" w:rsidRDefault="0043297E" w:rsidP="0043297E">
      <w:pPr>
        <w:ind w:left="36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1134"/>
        <w:gridCol w:w="2084"/>
        <w:gridCol w:w="1459"/>
      </w:tblGrid>
      <w:tr w:rsidR="0043297E" w:rsidRPr="001344A5" w:rsidTr="000A6AFD">
        <w:tc>
          <w:tcPr>
            <w:tcW w:w="675" w:type="dxa"/>
            <w:vMerge w:val="restart"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№</w:t>
            </w:r>
          </w:p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344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344A5">
              <w:rPr>
                <w:sz w:val="28"/>
                <w:szCs w:val="28"/>
              </w:rPr>
              <w:t>/</w:t>
            </w:r>
            <w:proofErr w:type="spellStart"/>
            <w:r w:rsidRPr="001344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Наименование разделов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Всего, час.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В то</w:t>
            </w:r>
            <w:r>
              <w:rPr>
                <w:sz w:val="28"/>
                <w:szCs w:val="28"/>
              </w:rPr>
              <w:t>м</w:t>
            </w:r>
            <w:r w:rsidRPr="001344A5">
              <w:rPr>
                <w:sz w:val="28"/>
                <w:szCs w:val="28"/>
              </w:rPr>
              <w:t xml:space="preserve"> числе</w:t>
            </w:r>
          </w:p>
        </w:tc>
      </w:tr>
      <w:tr w:rsidR="0043297E" w:rsidRPr="001344A5" w:rsidTr="000A6AFD">
        <w:tc>
          <w:tcPr>
            <w:tcW w:w="675" w:type="dxa"/>
            <w:vMerge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8" w:type="dxa"/>
            <w:vMerge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4" w:type="dxa"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лекции</w:t>
            </w:r>
          </w:p>
        </w:tc>
        <w:tc>
          <w:tcPr>
            <w:tcW w:w="1459" w:type="dxa"/>
            <w:shd w:val="clear" w:color="auto" w:fill="auto"/>
          </w:tcPr>
          <w:p w:rsidR="0043297E" w:rsidRPr="001344A5" w:rsidRDefault="0043297E" w:rsidP="00AE1543">
            <w:pPr>
              <w:jc w:val="center"/>
              <w:rPr>
                <w:sz w:val="28"/>
                <w:szCs w:val="28"/>
              </w:rPr>
            </w:pPr>
            <w:r w:rsidRPr="001344A5">
              <w:rPr>
                <w:sz w:val="28"/>
                <w:szCs w:val="28"/>
              </w:rPr>
              <w:t>практические занятия</w:t>
            </w:r>
          </w:p>
        </w:tc>
      </w:tr>
      <w:tr w:rsidR="0043297E" w:rsidRPr="001344A5" w:rsidTr="000A6AFD">
        <w:tc>
          <w:tcPr>
            <w:tcW w:w="9180" w:type="dxa"/>
            <w:gridSpan w:val="5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8"/>
                <w:szCs w:val="28"/>
              </w:rPr>
            </w:pPr>
            <w:r w:rsidRPr="00F57AD8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F57AD8">
              <w:rPr>
                <w:b/>
                <w:bCs/>
                <w:sz w:val="22"/>
                <w:szCs w:val="22"/>
              </w:rPr>
              <w:t>Общепрофессиональный</w:t>
            </w:r>
            <w:proofErr w:type="spellEnd"/>
            <w:r w:rsidRPr="00F57AD8">
              <w:rPr>
                <w:b/>
                <w:bCs/>
                <w:sz w:val="22"/>
                <w:szCs w:val="22"/>
              </w:rPr>
              <w:t xml:space="preserve"> цикл</w:t>
            </w: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57AD8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57AD8">
              <w:rPr>
                <w:sz w:val="24"/>
                <w:szCs w:val="24"/>
              </w:rPr>
              <w:t>Новое в правовом регулировании оценочной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7AD8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57AD8">
              <w:rPr>
                <w:sz w:val="24"/>
                <w:szCs w:val="24"/>
              </w:rPr>
              <w:t>Стандарты оценки и практика их применения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7AD8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57AD8">
              <w:rPr>
                <w:sz w:val="24"/>
                <w:szCs w:val="24"/>
              </w:rPr>
              <w:t>Современные методы и методики оценки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</w:p>
        </w:tc>
      </w:tr>
      <w:tr w:rsidR="0043297E" w:rsidRPr="001344A5" w:rsidTr="000A6AFD">
        <w:trPr>
          <w:trHeight w:val="614"/>
        </w:trPr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F57AD8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57AD8">
              <w:rPr>
                <w:sz w:val="24"/>
                <w:szCs w:val="24"/>
              </w:rPr>
              <w:t>Информационное обеспечение оценочной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</w:p>
        </w:tc>
      </w:tr>
      <w:tr w:rsidR="0043297E" w:rsidRPr="001344A5" w:rsidTr="000A6AFD">
        <w:tc>
          <w:tcPr>
            <w:tcW w:w="9180" w:type="dxa"/>
            <w:gridSpan w:val="5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b/>
                <w:bCs/>
                <w:sz w:val="22"/>
                <w:szCs w:val="22"/>
              </w:rPr>
            </w:pPr>
            <w:r w:rsidRPr="00F57AD8">
              <w:rPr>
                <w:b/>
                <w:bCs/>
                <w:sz w:val="22"/>
                <w:szCs w:val="22"/>
              </w:rPr>
              <w:t>2. Профессиональный цикл</w:t>
            </w: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7AD8">
              <w:rPr>
                <w:sz w:val="24"/>
                <w:szCs w:val="24"/>
              </w:rPr>
              <w:t>1.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t>Оценка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7AD8">
              <w:rPr>
                <w:sz w:val="24"/>
                <w:szCs w:val="24"/>
              </w:rPr>
              <w:t>2.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t>Оценка земельных участков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7AD8">
              <w:rPr>
                <w:sz w:val="24"/>
                <w:szCs w:val="24"/>
              </w:rPr>
              <w:t>3.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t>Оценка машин, оборудования и транспортных</w:t>
            </w:r>
            <w:r>
              <w:rPr>
                <w:sz w:val="24"/>
                <w:szCs w:val="24"/>
              </w:rPr>
              <w:t xml:space="preserve"> средств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F57AD8">
              <w:rPr>
                <w:sz w:val="24"/>
                <w:szCs w:val="24"/>
              </w:rPr>
              <w:t>4.</w:t>
            </w:r>
          </w:p>
        </w:tc>
        <w:tc>
          <w:tcPr>
            <w:tcW w:w="3828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 w:rsidRPr="00F374E2">
              <w:rPr>
                <w:sz w:val="24"/>
                <w:szCs w:val="24"/>
              </w:rPr>
              <w:t>Оценка предприятий (бизнеса)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43297E" w:rsidRPr="001344A5" w:rsidTr="000A6AFD">
        <w:trPr>
          <w:trHeight w:val="767"/>
        </w:trPr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</w:t>
            </w:r>
          </w:p>
        </w:tc>
        <w:tc>
          <w:tcPr>
            <w:tcW w:w="3828" w:type="dxa"/>
            <w:shd w:val="clear" w:color="auto" w:fill="auto"/>
          </w:tcPr>
          <w:p w:rsidR="0043297E" w:rsidRPr="00F374E2" w:rsidRDefault="0043297E" w:rsidP="00AE154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5B6E">
              <w:rPr>
                <w:sz w:val="24"/>
                <w:szCs w:val="24"/>
              </w:rPr>
              <w:t>Оценка нематериальных активов и объектов</w:t>
            </w:r>
            <w:r>
              <w:rPr>
                <w:sz w:val="24"/>
                <w:szCs w:val="24"/>
              </w:rPr>
              <w:t xml:space="preserve"> интеллектуальной собственности</w:t>
            </w:r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297E" w:rsidRPr="001344A5" w:rsidTr="000A6AFD">
        <w:tc>
          <w:tcPr>
            <w:tcW w:w="675" w:type="dxa"/>
            <w:shd w:val="clear" w:color="auto" w:fill="auto"/>
          </w:tcPr>
          <w:p w:rsidR="0043297E" w:rsidRPr="00F57AD8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</w:t>
            </w:r>
          </w:p>
        </w:tc>
        <w:tc>
          <w:tcPr>
            <w:tcW w:w="3828" w:type="dxa"/>
            <w:shd w:val="clear" w:color="auto" w:fill="auto"/>
          </w:tcPr>
          <w:p w:rsidR="0043297E" w:rsidRPr="00F374E2" w:rsidRDefault="0043297E" w:rsidP="00AE15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рисков инвестиционных проектов</w:t>
            </w:r>
            <w:hyperlink r:id="rId5" w:tgtFrame="_blank" w:history="1"/>
          </w:p>
        </w:tc>
        <w:tc>
          <w:tcPr>
            <w:tcW w:w="113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84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59" w:type="dxa"/>
            <w:shd w:val="clear" w:color="auto" w:fill="auto"/>
          </w:tcPr>
          <w:p w:rsidR="0043297E" w:rsidRPr="00F57AD8" w:rsidRDefault="0043297E" w:rsidP="00AE15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43297E" w:rsidRPr="001344A5" w:rsidTr="000A6AFD">
        <w:tc>
          <w:tcPr>
            <w:tcW w:w="5637" w:type="dxa"/>
            <w:gridSpan w:val="3"/>
            <w:shd w:val="clear" w:color="auto" w:fill="auto"/>
          </w:tcPr>
          <w:p w:rsidR="0043297E" w:rsidRPr="00317315" w:rsidRDefault="0043297E" w:rsidP="00AE1543">
            <w:pPr>
              <w:rPr>
                <w:sz w:val="24"/>
                <w:szCs w:val="24"/>
              </w:rPr>
            </w:pPr>
            <w:r w:rsidRPr="00317315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3543" w:type="dxa"/>
            <w:gridSpan w:val="2"/>
            <w:shd w:val="clear" w:color="auto" w:fill="auto"/>
          </w:tcPr>
          <w:p w:rsidR="0043297E" w:rsidRPr="00317315" w:rsidRDefault="0043297E" w:rsidP="00AE1543">
            <w:pPr>
              <w:rPr>
                <w:sz w:val="24"/>
                <w:szCs w:val="24"/>
              </w:rPr>
            </w:pPr>
            <w:r w:rsidRPr="00317315">
              <w:rPr>
                <w:sz w:val="24"/>
                <w:szCs w:val="24"/>
              </w:rPr>
              <w:t>Экзамен</w:t>
            </w:r>
          </w:p>
        </w:tc>
      </w:tr>
    </w:tbl>
    <w:p w:rsidR="0043297E" w:rsidRDefault="0043297E" w:rsidP="0043297E">
      <w:pPr>
        <w:ind w:left="360"/>
        <w:rPr>
          <w:sz w:val="28"/>
          <w:szCs w:val="28"/>
        </w:rPr>
      </w:pPr>
    </w:p>
    <w:p w:rsidR="0099383D" w:rsidRDefault="0099383D"/>
    <w:sectPr w:rsidR="0099383D" w:rsidSect="00993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97E"/>
    <w:rsid w:val="000A6AFD"/>
    <w:rsid w:val="0043297E"/>
    <w:rsid w:val="005A7433"/>
    <w:rsid w:val="0099383D"/>
    <w:rsid w:val="00CA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9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j.kubagro.ru/2006/03/07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2015-06-02T09:43:00Z</dcterms:created>
  <dcterms:modified xsi:type="dcterms:W3CDTF">2015-06-02T10:23:00Z</dcterms:modified>
</cp:coreProperties>
</file>